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528" w:type="dxa"/>
        <w:tblLook w:val="04A0" w:firstRow="1" w:lastRow="0" w:firstColumn="1" w:lastColumn="0" w:noHBand="0" w:noVBand="1"/>
      </w:tblPr>
      <w:tblGrid>
        <w:gridCol w:w="2058"/>
        <w:gridCol w:w="4961"/>
        <w:gridCol w:w="3509"/>
      </w:tblGrid>
      <w:tr w:rsidR="00DC744A" w:rsidRPr="009160BD" w14:paraId="52D9A4B5" w14:textId="77777777" w:rsidTr="00BD0FF7">
        <w:trPr>
          <w:trHeight w:val="57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16B1" w14:textId="03D20B8A" w:rsidR="00DC744A" w:rsidRPr="009160BD" w:rsidRDefault="00DC744A" w:rsidP="00BD0FF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Ученики 8 класс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6807" w14:textId="4DF35BC8" w:rsidR="00DC744A" w:rsidRPr="009160BD" w:rsidRDefault="00B35CCF" w:rsidP="00BD0FF7">
            <w:pPr>
              <w:jc w:val="both"/>
              <w:rPr>
                <w:sz w:val="28"/>
                <w:szCs w:val="28"/>
              </w:rPr>
            </w:pPr>
            <w:proofErr w:type="spellStart"/>
            <w:r w:rsidRPr="00860597">
              <w:rPr>
                <w:sz w:val="28"/>
                <w:szCs w:val="28"/>
              </w:rPr>
              <w:t>Психокоррекционное</w:t>
            </w:r>
            <w:proofErr w:type="spellEnd"/>
            <w:r w:rsidRPr="00860597">
              <w:rPr>
                <w:sz w:val="28"/>
                <w:szCs w:val="28"/>
              </w:rPr>
              <w:t xml:space="preserve"> занятие</w:t>
            </w:r>
            <w:bookmarkStart w:id="0" w:name="_GoBack"/>
            <w:bookmarkEnd w:id="0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CBAD" w14:textId="77777777" w:rsidR="00DC744A" w:rsidRPr="009160BD" w:rsidRDefault="00DC744A" w:rsidP="00BD0FF7">
            <w:pPr>
              <w:jc w:val="both"/>
              <w:rPr>
                <w:sz w:val="28"/>
                <w:szCs w:val="28"/>
              </w:rPr>
            </w:pPr>
            <w:r w:rsidRPr="009160BD">
              <w:rPr>
                <w:sz w:val="28"/>
                <w:szCs w:val="28"/>
              </w:rPr>
              <w:t>Учитель: Кокин С. А.</w:t>
            </w:r>
          </w:p>
        </w:tc>
      </w:tr>
      <w:tr w:rsidR="00DC744A" w:rsidRPr="009160BD" w14:paraId="189E75E1" w14:textId="77777777" w:rsidTr="00BD0FF7">
        <w:trPr>
          <w:trHeight w:val="408"/>
        </w:trPr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8D26" w14:textId="1B1A8497" w:rsidR="00DC744A" w:rsidRPr="009160BD" w:rsidRDefault="00DC744A" w:rsidP="00BD0FF7">
            <w:pPr>
              <w:jc w:val="both"/>
              <w:rPr>
                <w:rStyle w:val="a5"/>
                <w:sz w:val="28"/>
                <w:szCs w:val="28"/>
              </w:rPr>
            </w:pPr>
            <w:r w:rsidRPr="009160BD">
              <w:rPr>
                <w:sz w:val="28"/>
                <w:szCs w:val="28"/>
              </w:rPr>
              <w:t>Тема урока</w:t>
            </w:r>
            <w:r w:rsidR="0099770F" w:rsidRPr="009160BD">
              <w:rPr>
                <w:sz w:val="28"/>
                <w:szCs w:val="28"/>
              </w:rPr>
              <w:t xml:space="preserve">: </w:t>
            </w:r>
            <w:r w:rsidR="0099770F">
              <w:rPr>
                <w:sz w:val="28"/>
                <w:szCs w:val="28"/>
              </w:rPr>
              <w:t>слышать и слушать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92AA" w14:textId="6F65578E" w:rsidR="00DC744A" w:rsidRPr="009160BD" w:rsidRDefault="00DC744A" w:rsidP="00BD0FF7">
            <w:pPr>
              <w:jc w:val="both"/>
              <w:rPr>
                <w:sz w:val="28"/>
                <w:szCs w:val="28"/>
              </w:rPr>
            </w:pPr>
            <w:r w:rsidRPr="009160BD">
              <w:rPr>
                <w:sz w:val="28"/>
                <w:szCs w:val="28"/>
              </w:rPr>
              <w:t xml:space="preserve">Дата: </w:t>
            </w:r>
            <w:r w:rsidR="0099770F">
              <w:rPr>
                <w:sz w:val="28"/>
                <w:szCs w:val="28"/>
              </w:rPr>
              <w:t>15-16.02.22</w:t>
            </w:r>
          </w:p>
        </w:tc>
      </w:tr>
    </w:tbl>
    <w:p w14:paraId="798336EC" w14:textId="77777777" w:rsidR="00DC744A" w:rsidRDefault="00DC744A" w:rsidP="00F40FD4">
      <w:pPr>
        <w:shd w:val="clear" w:color="auto" w:fill="FFFFFF"/>
        <w:tabs>
          <w:tab w:val="left" w:pos="11907"/>
        </w:tabs>
        <w:spacing w:line="360" w:lineRule="auto"/>
        <w:ind w:left="10" w:right="-6" w:firstLine="298"/>
        <w:rPr>
          <w:spacing w:val="-1"/>
          <w:sz w:val="28"/>
          <w:szCs w:val="28"/>
        </w:rPr>
      </w:pPr>
    </w:p>
    <w:p w14:paraId="7BD6BFDC" w14:textId="75ABE0C3" w:rsidR="00F40FD4" w:rsidRPr="005D501B" w:rsidRDefault="00F40FD4" w:rsidP="005D501B">
      <w:pPr>
        <w:pStyle w:val="a7"/>
        <w:ind w:firstLine="709"/>
        <w:rPr>
          <w:sz w:val="28"/>
          <w:szCs w:val="28"/>
        </w:rPr>
      </w:pPr>
      <w:r w:rsidRPr="005D501B">
        <w:rPr>
          <w:spacing w:val="-1"/>
          <w:sz w:val="28"/>
          <w:szCs w:val="28"/>
        </w:rPr>
        <w:t xml:space="preserve">Внимательное слушание </w:t>
      </w:r>
      <w:r w:rsidR="0099770F">
        <w:rPr>
          <w:spacing w:val="-1"/>
          <w:sz w:val="28"/>
          <w:szCs w:val="28"/>
        </w:rPr>
        <w:t xml:space="preserve">может помочь </w:t>
      </w:r>
      <w:r w:rsidRPr="005D501B">
        <w:rPr>
          <w:spacing w:val="-1"/>
          <w:sz w:val="28"/>
          <w:szCs w:val="28"/>
        </w:rPr>
        <w:t>нам получить важную ин</w:t>
      </w:r>
      <w:r w:rsidRPr="005D501B">
        <w:rPr>
          <w:spacing w:val="-1"/>
          <w:sz w:val="28"/>
          <w:szCs w:val="28"/>
        </w:rPr>
        <w:softHyphen/>
      </w:r>
      <w:r w:rsidRPr="005D501B">
        <w:rPr>
          <w:spacing w:val="-3"/>
          <w:sz w:val="28"/>
          <w:szCs w:val="28"/>
        </w:rPr>
        <w:t>формацию о человеке, которая в даль</w:t>
      </w:r>
      <w:r w:rsidRPr="005D501B">
        <w:rPr>
          <w:sz w:val="28"/>
          <w:szCs w:val="28"/>
        </w:rPr>
        <w:t>нейшем даст возможность грамотно и целенаправленно строить отно</w:t>
      </w:r>
      <w:r w:rsidRPr="005D501B">
        <w:rPr>
          <w:sz w:val="28"/>
          <w:szCs w:val="28"/>
        </w:rPr>
        <w:softHyphen/>
        <w:t>шения с ним и реализовать его потенциал в учебном и не только процессе.</w:t>
      </w:r>
    </w:p>
    <w:p w14:paraId="788B5799" w14:textId="77777777" w:rsidR="00F40FD4" w:rsidRPr="005D501B" w:rsidRDefault="00F40FD4" w:rsidP="005D501B">
      <w:pPr>
        <w:pStyle w:val="a7"/>
        <w:ind w:firstLine="709"/>
        <w:rPr>
          <w:sz w:val="28"/>
          <w:szCs w:val="28"/>
        </w:rPr>
      </w:pPr>
      <w:r w:rsidRPr="005D501B">
        <w:rPr>
          <w:spacing w:val="-1"/>
          <w:sz w:val="28"/>
          <w:szCs w:val="28"/>
        </w:rPr>
        <w:t>Как научиться не только эффективно слушать, но и слышать, вос</w:t>
      </w:r>
      <w:r w:rsidRPr="005D501B">
        <w:rPr>
          <w:spacing w:val="-1"/>
          <w:sz w:val="28"/>
          <w:szCs w:val="28"/>
        </w:rPr>
        <w:softHyphen/>
      </w:r>
      <w:r w:rsidRPr="005D501B">
        <w:rPr>
          <w:sz w:val="28"/>
          <w:szCs w:val="28"/>
        </w:rPr>
        <w:t xml:space="preserve">принимать максимальный объем информации — вопрос достаточно </w:t>
      </w:r>
      <w:r w:rsidRPr="005D501B">
        <w:rPr>
          <w:spacing w:val="-3"/>
          <w:sz w:val="28"/>
          <w:szCs w:val="28"/>
        </w:rPr>
        <w:t>сложный. Прежде всего, стоит разобраться, почему мы теряем и иска</w:t>
      </w:r>
      <w:r w:rsidRPr="005D501B">
        <w:rPr>
          <w:spacing w:val="-3"/>
          <w:sz w:val="28"/>
          <w:szCs w:val="28"/>
        </w:rPr>
        <w:softHyphen/>
      </w:r>
      <w:r w:rsidRPr="005D501B">
        <w:rPr>
          <w:spacing w:val="-4"/>
          <w:sz w:val="28"/>
          <w:szCs w:val="28"/>
        </w:rPr>
        <w:t>жаем то, что говорит партнер по общению.</w:t>
      </w:r>
      <w:r w:rsidRPr="005D501B">
        <w:rPr>
          <w:sz w:val="28"/>
          <w:szCs w:val="28"/>
        </w:rPr>
        <w:t xml:space="preserve"> </w:t>
      </w:r>
    </w:p>
    <w:p w14:paraId="2F21CFF6" w14:textId="338C2693" w:rsidR="00DC744A" w:rsidRPr="005D501B" w:rsidRDefault="005D501B" w:rsidP="005D501B">
      <w:pPr>
        <w:pStyle w:val="a7"/>
        <w:ind w:firstLine="709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1</w:t>
      </w:r>
      <w:r w:rsidR="00F40FD4" w:rsidRPr="005D501B">
        <w:rPr>
          <w:spacing w:val="-5"/>
          <w:sz w:val="28"/>
          <w:szCs w:val="28"/>
        </w:rPr>
        <w:t xml:space="preserve">. </w:t>
      </w:r>
      <w:r w:rsidR="00F40FD4" w:rsidRPr="005D501B">
        <w:rPr>
          <w:b/>
          <w:spacing w:val="-5"/>
          <w:sz w:val="28"/>
          <w:szCs w:val="28"/>
        </w:rPr>
        <w:t>К эффек</w:t>
      </w:r>
      <w:r w:rsidR="00F40FD4" w:rsidRPr="005D501B">
        <w:rPr>
          <w:b/>
          <w:spacing w:val="-5"/>
          <w:sz w:val="28"/>
          <w:szCs w:val="28"/>
        </w:rPr>
        <w:softHyphen/>
        <w:t xml:space="preserve">тивным техникам слушания относят </w:t>
      </w:r>
      <w:r w:rsidRPr="005D501B">
        <w:rPr>
          <w:b/>
          <w:spacing w:val="-5"/>
          <w:sz w:val="28"/>
          <w:szCs w:val="28"/>
        </w:rPr>
        <w:t xml:space="preserve">активное </w:t>
      </w:r>
      <w:r w:rsidR="00F40FD4" w:rsidRPr="005D501B">
        <w:rPr>
          <w:b/>
          <w:spacing w:val="-5"/>
          <w:sz w:val="28"/>
          <w:szCs w:val="28"/>
        </w:rPr>
        <w:t>слушание, которое включает в себя следующие приемы:</w:t>
      </w:r>
      <w:r w:rsidR="00F40FD4" w:rsidRPr="005D501B">
        <w:rPr>
          <w:spacing w:val="-5"/>
          <w:sz w:val="28"/>
          <w:szCs w:val="28"/>
        </w:rPr>
        <w:t xml:space="preserve"> </w:t>
      </w:r>
    </w:p>
    <w:p w14:paraId="6EF31BD9" w14:textId="1540F651" w:rsidR="00DC744A" w:rsidRPr="005D501B" w:rsidRDefault="00DC744A" w:rsidP="005D501B">
      <w:pPr>
        <w:pStyle w:val="a7"/>
        <w:numPr>
          <w:ilvl w:val="0"/>
          <w:numId w:val="4"/>
        </w:numPr>
        <w:rPr>
          <w:i/>
          <w:spacing w:val="-5"/>
          <w:sz w:val="28"/>
          <w:szCs w:val="28"/>
        </w:rPr>
      </w:pPr>
      <w:r w:rsidRPr="005D501B">
        <w:rPr>
          <w:i/>
          <w:spacing w:val="-5"/>
          <w:sz w:val="28"/>
          <w:szCs w:val="28"/>
        </w:rPr>
        <w:t>Д</w:t>
      </w:r>
      <w:r w:rsidR="00F40FD4" w:rsidRPr="005D501B">
        <w:rPr>
          <w:i/>
          <w:spacing w:val="-5"/>
          <w:sz w:val="28"/>
          <w:szCs w:val="28"/>
        </w:rPr>
        <w:t>ословное повторение</w:t>
      </w:r>
    </w:p>
    <w:p w14:paraId="481017ED" w14:textId="5219D948" w:rsidR="00DC744A" w:rsidRPr="005D501B" w:rsidRDefault="00DC744A" w:rsidP="005D501B">
      <w:pPr>
        <w:pStyle w:val="a7"/>
        <w:numPr>
          <w:ilvl w:val="0"/>
          <w:numId w:val="4"/>
        </w:numPr>
        <w:rPr>
          <w:i/>
          <w:sz w:val="28"/>
          <w:szCs w:val="28"/>
        </w:rPr>
      </w:pPr>
      <w:r w:rsidRPr="005D501B">
        <w:rPr>
          <w:i/>
          <w:spacing w:val="-5"/>
          <w:sz w:val="28"/>
          <w:szCs w:val="28"/>
        </w:rPr>
        <w:t>П</w:t>
      </w:r>
      <w:r w:rsidR="00F40FD4" w:rsidRPr="005D501B">
        <w:rPr>
          <w:i/>
          <w:spacing w:val="-5"/>
          <w:sz w:val="28"/>
          <w:szCs w:val="28"/>
        </w:rPr>
        <w:t>е</w:t>
      </w:r>
      <w:r w:rsidR="00F40FD4" w:rsidRPr="005D501B">
        <w:rPr>
          <w:i/>
          <w:spacing w:val="-5"/>
          <w:sz w:val="28"/>
          <w:szCs w:val="28"/>
        </w:rPr>
        <w:softHyphen/>
      </w:r>
      <w:r w:rsidR="00F40FD4" w:rsidRPr="005D501B">
        <w:rPr>
          <w:i/>
          <w:sz w:val="28"/>
          <w:szCs w:val="28"/>
        </w:rPr>
        <w:t>рефразирование</w:t>
      </w:r>
    </w:p>
    <w:p w14:paraId="2B97DEBE" w14:textId="14E6BADC" w:rsidR="00DC744A" w:rsidRPr="005D501B" w:rsidRDefault="00DC744A" w:rsidP="005D501B">
      <w:pPr>
        <w:pStyle w:val="a7"/>
        <w:numPr>
          <w:ilvl w:val="0"/>
          <w:numId w:val="4"/>
        </w:numPr>
        <w:rPr>
          <w:i/>
          <w:sz w:val="28"/>
          <w:szCs w:val="28"/>
        </w:rPr>
      </w:pPr>
      <w:proofErr w:type="spellStart"/>
      <w:r w:rsidRPr="005D501B">
        <w:rPr>
          <w:i/>
          <w:sz w:val="28"/>
          <w:szCs w:val="28"/>
        </w:rPr>
        <w:t>Резюмирование</w:t>
      </w:r>
      <w:proofErr w:type="spellEnd"/>
      <w:r w:rsidRPr="005D501B">
        <w:rPr>
          <w:i/>
          <w:sz w:val="28"/>
          <w:szCs w:val="28"/>
        </w:rPr>
        <w:t xml:space="preserve"> </w:t>
      </w:r>
    </w:p>
    <w:p w14:paraId="3B784837" w14:textId="45FA3A35" w:rsidR="00F40FD4" w:rsidRPr="005D501B" w:rsidRDefault="00F40FD4" w:rsidP="005D501B">
      <w:pPr>
        <w:pStyle w:val="a7"/>
        <w:ind w:firstLine="709"/>
        <w:rPr>
          <w:spacing w:val="-8"/>
          <w:sz w:val="28"/>
          <w:szCs w:val="28"/>
        </w:rPr>
      </w:pPr>
      <w:r w:rsidRPr="005D501B">
        <w:rPr>
          <w:i/>
          <w:iCs/>
          <w:spacing w:val="-1"/>
          <w:sz w:val="28"/>
          <w:szCs w:val="28"/>
        </w:rPr>
        <w:t xml:space="preserve">Дословное повторение </w:t>
      </w:r>
      <w:r w:rsidRPr="005D501B">
        <w:rPr>
          <w:spacing w:val="-1"/>
          <w:sz w:val="28"/>
          <w:szCs w:val="28"/>
        </w:rPr>
        <w:t xml:space="preserve">подразумевает воспроизведение вслух части </w:t>
      </w:r>
      <w:r w:rsidRPr="005D501B">
        <w:rPr>
          <w:spacing w:val="-6"/>
          <w:sz w:val="28"/>
          <w:szCs w:val="28"/>
        </w:rPr>
        <w:t>сказанного в неизменном виде. Это может быть целая фраза или несколь</w:t>
      </w:r>
      <w:r w:rsidRPr="005D501B">
        <w:rPr>
          <w:spacing w:val="-6"/>
          <w:sz w:val="28"/>
          <w:szCs w:val="28"/>
        </w:rPr>
        <w:softHyphen/>
      </w:r>
      <w:r w:rsidRPr="005D501B">
        <w:rPr>
          <w:spacing w:val="-8"/>
          <w:sz w:val="28"/>
          <w:szCs w:val="28"/>
        </w:rPr>
        <w:t xml:space="preserve">ко слов, которые дают собеседнику понять, что его внимательно слушают. </w:t>
      </w:r>
    </w:p>
    <w:p w14:paraId="10772992" w14:textId="0953BB39" w:rsidR="00F40FD4" w:rsidRDefault="00F40FD4" w:rsidP="005D501B">
      <w:pPr>
        <w:pStyle w:val="a7"/>
        <w:ind w:firstLine="709"/>
        <w:rPr>
          <w:spacing w:val="-4"/>
          <w:sz w:val="28"/>
          <w:szCs w:val="28"/>
        </w:rPr>
      </w:pPr>
      <w:r w:rsidRPr="005D501B">
        <w:rPr>
          <w:i/>
          <w:iCs/>
          <w:spacing w:val="-5"/>
          <w:sz w:val="28"/>
          <w:szCs w:val="28"/>
        </w:rPr>
        <w:t xml:space="preserve">Перефразирование </w:t>
      </w:r>
      <w:r w:rsidRPr="005D501B">
        <w:rPr>
          <w:spacing w:val="-5"/>
          <w:sz w:val="28"/>
          <w:szCs w:val="28"/>
        </w:rPr>
        <w:t xml:space="preserve">подразумевает повторение основного содержания, </w:t>
      </w:r>
      <w:r w:rsidRPr="005D501B">
        <w:rPr>
          <w:spacing w:val="-7"/>
          <w:sz w:val="28"/>
          <w:szCs w:val="28"/>
        </w:rPr>
        <w:t>сказанного в более сжатой форме или своими словами. Этот прием позво</w:t>
      </w:r>
      <w:r w:rsidRPr="005D501B">
        <w:rPr>
          <w:spacing w:val="-7"/>
          <w:sz w:val="28"/>
          <w:szCs w:val="28"/>
        </w:rPr>
        <w:softHyphen/>
      </w:r>
      <w:r w:rsidRPr="005D501B">
        <w:rPr>
          <w:spacing w:val="-4"/>
          <w:sz w:val="28"/>
          <w:szCs w:val="28"/>
        </w:rPr>
        <w:t>ляет проверить, насколько правильно мы поняли партнера по общению.</w:t>
      </w:r>
    </w:p>
    <w:p w14:paraId="6C421DF8" w14:textId="6060C20B" w:rsidR="005D501B" w:rsidRPr="005D501B" w:rsidRDefault="005D501B" w:rsidP="005D501B">
      <w:pPr>
        <w:pStyle w:val="a7"/>
        <w:ind w:firstLine="709"/>
        <w:rPr>
          <w:spacing w:val="-3"/>
          <w:sz w:val="28"/>
          <w:szCs w:val="28"/>
        </w:rPr>
      </w:pPr>
      <w:proofErr w:type="spellStart"/>
      <w:r w:rsidRPr="005D501B">
        <w:rPr>
          <w:i/>
          <w:spacing w:val="-3"/>
          <w:sz w:val="28"/>
          <w:szCs w:val="28"/>
        </w:rPr>
        <w:t>Резюмирование</w:t>
      </w:r>
      <w:proofErr w:type="spellEnd"/>
      <w:r w:rsidRPr="005D501B">
        <w:rPr>
          <w:spacing w:val="-3"/>
          <w:sz w:val="28"/>
          <w:szCs w:val="28"/>
        </w:rPr>
        <w:t xml:space="preserve"> желательно </w:t>
      </w:r>
      <w:r w:rsidRPr="005D501B">
        <w:rPr>
          <w:spacing w:val="-4"/>
          <w:sz w:val="28"/>
          <w:szCs w:val="28"/>
        </w:rPr>
        <w:t xml:space="preserve">использовать с многословными родителями, что позволит продвигаться </w:t>
      </w:r>
      <w:r w:rsidRPr="005D501B">
        <w:rPr>
          <w:spacing w:val="-3"/>
          <w:sz w:val="28"/>
          <w:szCs w:val="28"/>
        </w:rPr>
        <w:t>в переговорах вперед более быстрыми темпами.</w:t>
      </w:r>
      <w:r w:rsidRPr="005D501B">
        <w:rPr>
          <w:i/>
          <w:iCs/>
          <w:sz w:val="28"/>
          <w:szCs w:val="28"/>
        </w:rPr>
        <w:tab/>
      </w:r>
    </w:p>
    <w:p w14:paraId="1590D93C" w14:textId="77777777" w:rsidR="00F40FD4" w:rsidRPr="005D501B" w:rsidRDefault="00F40FD4" w:rsidP="005D501B">
      <w:pPr>
        <w:pStyle w:val="a7"/>
        <w:ind w:firstLine="709"/>
        <w:rPr>
          <w:spacing w:val="-3"/>
          <w:sz w:val="28"/>
          <w:szCs w:val="28"/>
        </w:rPr>
      </w:pPr>
      <w:r w:rsidRPr="005D501B">
        <w:rPr>
          <w:sz w:val="28"/>
          <w:szCs w:val="28"/>
        </w:rPr>
        <w:t>Все три техники являются действенными в процессе общения</w:t>
      </w:r>
      <w:r w:rsidRPr="005D501B">
        <w:rPr>
          <w:b/>
          <w:sz w:val="28"/>
          <w:szCs w:val="28"/>
        </w:rPr>
        <w:t>.</w:t>
      </w:r>
      <w:r w:rsidRPr="005D501B">
        <w:rPr>
          <w:sz w:val="28"/>
          <w:szCs w:val="28"/>
        </w:rPr>
        <w:t xml:space="preserve"> Так, </w:t>
      </w:r>
      <w:r w:rsidRPr="005D501B">
        <w:rPr>
          <w:spacing w:val="-3"/>
          <w:sz w:val="28"/>
          <w:szCs w:val="28"/>
        </w:rPr>
        <w:t>дословное повторение можно использовать в беседе с не слишком раз</w:t>
      </w:r>
      <w:r w:rsidRPr="005D501B">
        <w:rPr>
          <w:spacing w:val="-3"/>
          <w:sz w:val="28"/>
          <w:szCs w:val="28"/>
        </w:rPr>
        <w:softHyphen/>
      </w:r>
      <w:r w:rsidRPr="005D501B">
        <w:rPr>
          <w:spacing w:val="-4"/>
          <w:sz w:val="28"/>
          <w:szCs w:val="28"/>
        </w:rPr>
        <w:t>говорчивыми родителями. Эта техника будет возвращать их к сказанно</w:t>
      </w:r>
      <w:r w:rsidRPr="005D501B">
        <w:rPr>
          <w:spacing w:val="-4"/>
          <w:sz w:val="28"/>
          <w:szCs w:val="28"/>
        </w:rPr>
        <w:softHyphen/>
      </w:r>
      <w:r w:rsidRPr="005D501B">
        <w:rPr>
          <w:spacing w:val="-3"/>
          <w:sz w:val="28"/>
          <w:szCs w:val="28"/>
        </w:rPr>
        <w:t>му и побуждать к тому, чтобы добавить дополнительные детали. Пере</w:t>
      </w:r>
      <w:r w:rsidRPr="005D501B">
        <w:rPr>
          <w:spacing w:val="-3"/>
          <w:sz w:val="28"/>
          <w:szCs w:val="28"/>
        </w:rPr>
        <w:softHyphen/>
      </w:r>
      <w:r w:rsidRPr="005D501B">
        <w:rPr>
          <w:sz w:val="28"/>
          <w:szCs w:val="28"/>
        </w:rPr>
        <w:t xml:space="preserve">фразирование особенно полезно в тех случаях, когда мы не уверены в </w:t>
      </w:r>
      <w:r w:rsidRPr="005D501B">
        <w:rPr>
          <w:spacing w:val="-3"/>
          <w:sz w:val="28"/>
          <w:szCs w:val="28"/>
        </w:rPr>
        <w:t xml:space="preserve">том, что правильно понимаем говорящего. </w:t>
      </w:r>
    </w:p>
    <w:p w14:paraId="6F030A8D" w14:textId="6C010B92" w:rsidR="00F40FD4" w:rsidRPr="005D501B" w:rsidRDefault="005D501B" w:rsidP="005D501B">
      <w:pPr>
        <w:pStyle w:val="a7"/>
        <w:ind w:firstLine="709"/>
        <w:rPr>
          <w:b/>
          <w:sz w:val="28"/>
          <w:szCs w:val="28"/>
        </w:rPr>
      </w:pPr>
      <w:r w:rsidRPr="005D501B">
        <w:rPr>
          <w:b/>
          <w:spacing w:val="-3"/>
          <w:sz w:val="28"/>
          <w:szCs w:val="28"/>
        </w:rPr>
        <w:t>2</w:t>
      </w:r>
      <w:r w:rsidR="00F40FD4" w:rsidRPr="005D501B">
        <w:rPr>
          <w:b/>
          <w:spacing w:val="-3"/>
          <w:sz w:val="28"/>
          <w:szCs w:val="28"/>
        </w:rPr>
        <w:t>. Таким образом, активное слушание, подразумевающее умение слы</w:t>
      </w:r>
      <w:r w:rsidR="00F40FD4" w:rsidRPr="005D501B">
        <w:rPr>
          <w:b/>
          <w:spacing w:val="-3"/>
          <w:sz w:val="28"/>
          <w:szCs w:val="28"/>
        </w:rPr>
        <w:softHyphen/>
        <w:t xml:space="preserve">шать информацию и воспринимать чувства говорящего, способствует </w:t>
      </w:r>
      <w:r w:rsidR="00F40FD4" w:rsidRPr="005D501B">
        <w:rPr>
          <w:b/>
          <w:spacing w:val="-4"/>
          <w:sz w:val="28"/>
          <w:szCs w:val="28"/>
        </w:rPr>
        <w:t>улучшению общения.</w:t>
      </w:r>
    </w:p>
    <w:p w14:paraId="57FA3AC3" w14:textId="77777777" w:rsidR="00DC744A" w:rsidRPr="005D501B" w:rsidRDefault="00F40FD4" w:rsidP="005D501B">
      <w:pPr>
        <w:pStyle w:val="a7"/>
        <w:ind w:firstLine="709"/>
        <w:rPr>
          <w:spacing w:val="-3"/>
          <w:sz w:val="28"/>
          <w:szCs w:val="28"/>
        </w:rPr>
      </w:pPr>
      <w:r w:rsidRPr="005D501B">
        <w:rPr>
          <w:spacing w:val="-3"/>
          <w:sz w:val="28"/>
          <w:szCs w:val="28"/>
        </w:rPr>
        <w:t>Для того чтобы процесс слушания был более действенным, можно воспользоваться рекомендациями</w:t>
      </w:r>
      <w:r w:rsidR="00DC744A" w:rsidRPr="005D501B">
        <w:rPr>
          <w:spacing w:val="-3"/>
          <w:sz w:val="28"/>
          <w:szCs w:val="28"/>
        </w:rPr>
        <w:t>:</w:t>
      </w:r>
    </w:p>
    <w:p w14:paraId="35FD87D6" w14:textId="50AD5DC7" w:rsidR="00F40FD4" w:rsidRPr="005D501B" w:rsidRDefault="00F40FD4" w:rsidP="005D501B">
      <w:pPr>
        <w:pStyle w:val="a7"/>
        <w:numPr>
          <w:ilvl w:val="0"/>
          <w:numId w:val="6"/>
        </w:numPr>
        <w:rPr>
          <w:spacing w:val="-25"/>
          <w:sz w:val="28"/>
          <w:szCs w:val="28"/>
        </w:rPr>
      </w:pPr>
      <w:r w:rsidRPr="005D501B">
        <w:rPr>
          <w:spacing w:val="-3"/>
          <w:sz w:val="28"/>
          <w:szCs w:val="28"/>
        </w:rPr>
        <w:t>Не перебивать собеседника.</w:t>
      </w:r>
    </w:p>
    <w:p w14:paraId="5A50F3F5" w14:textId="77777777" w:rsidR="00F40FD4" w:rsidRPr="005D501B" w:rsidRDefault="00F40FD4" w:rsidP="005D501B">
      <w:pPr>
        <w:pStyle w:val="a7"/>
        <w:numPr>
          <w:ilvl w:val="0"/>
          <w:numId w:val="6"/>
        </w:numPr>
        <w:rPr>
          <w:spacing w:val="-15"/>
          <w:sz w:val="28"/>
          <w:szCs w:val="28"/>
        </w:rPr>
      </w:pPr>
      <w:r w:rsidRPr="005D501B">
        <w:rPr>
          <w:spacing w:val="-6"/>
          <w:sz w:val="28"/>
          <w:szCs w:val="28"/>
        </w:rPr>
        <w:t>Не переводить обсуждение на другую тему (если для этого нет осо</w:t>
      </w:r>
      <w:r w:rsidRPr="005D501B">
        <w:rPr>
          <w:spacing w:val="-6"/>
          <w:sz w:val="28"/>
          <w:szCs w:val="28"/>
        </w:rPr>
        <w:softHyphen/>
      </w:r>
      <w:r w:rsidRPr="005D501B">
        <w:rPr>
          <w:spacing w:val="-1"/>
          <w:sz w:val="28"/>
          <w:szCs w:val="28"/>
        </w:rPr>
        <w:t>бой причины).</w:t>
      </w:r>
    </w:p>
    <w:p w14:paraId="6EABE853" w14:textId="77777777" w:rsidR="00F40FD4" w:rsidRPr="005D501B" w:rsidRDefault="00F40FD4" w:rsidP="005D501B">
      <w:pPr>
        <w:pStyle w:val="a7"/>
        <w:numPr>
          <w:ilvl w:val="0"/>
          <w:numId w:val="6"/>
        </w:numPr>
        <w:rPr>
          <w:spacing w:val="-15"/>
          <w:sz w:val="28"/>
          <w:szCs w:val="28"/>
        </w:rPr>
      </w:pPr>
      <w:r w:rsidRPr="005D501B">
        <w:rPr>
          <w:spacing w:val="-3"/>
          <w:sz w:val="28"/>
          <w:szCs w:val="28"/>
        </w:rPr>
        <w:t>Не позволять себе отвлекаться.</w:t>
      </w:r>
    </w:p>
    <w:p w14:paraId="53FCAEB0" w14:textId="77777777" w:rsidR="00F40FD4" w:rsidRPr="005D501B" w:rsidRDefault="00F40FD4" w:rsidP="005D501B">
      <w:pPr>
        <w:pStyle w:val="a7"/>
        <w:numPr>
          <w:ilvl w:val="0"/>
          <w:numId w:val="6"/>
        </w:numPr>
        <w:rPr>
          <w:spacing w:val="-11"/>
          <w:sz w:val="28"/>
          <w:szCs w:val="28"/>
        </w:rPr>
      </w:pPr>
      <w:r w:rsidRPr="005D501B">
        <w:rPr>
          <w:spacing w:val="-3"/>
          <w:sz w:val="28"/>
          <w:szCs w:val="28"/>
        </w:rPr>
        <w:t>Не задавать лишних вопросов («не допрашивать»).</w:t>
      </w:r>
    </w:p>
    <w:p w14:paraId="1FC67D91" w14:textId="77777777" w:rsidR="00F40FD4" w:rsidRPr="005D501B" w:rsidRDefault="00F40FD4" w:rsidP="005D501B">
      <w:pPr>
        <w:pStyle w:val="a7"/>
        <w:numPr>
          <w:ilvl w:val="0"/>
          <w:numId w:val="6"/>
        </w:numPr>
        <w:rPr>
          <w:spacing w:val="-15"/>
          <w:sz w:val="28"/>
          <w:szCs w:val="28"/>
        </w:rPr>
      </w:pPr>
      <w:r w:rsidRPr="005D501B">
        <w:rPr>
          <w:spacing w:val="-4"/>
          <w:sz w:val="28"/>
          <w:szCs w:val="28"/>
        </w:rPr>
        <w:t xml:space="preserve">Не пререкаться с собеседником (если вы не согласны, выслушайте </w:t>
      </w:r>
      <w:r w:rsidRPr="005D501B">
        <w:rPr>
          <w:spacing w:val="-6"/>
          <w:sz w:val="28"/>
          <w:szCs w:val="28"/>
        </w:rPr>
        <w:t xml:space="preserve">и убедитесь, что </w:t>
      </w:r>
      <w:proofErr w:type="gramStart"/>
      <w:r w:rsidRPr="005D501B">
        <w:rPr>
          <w:spacing w:val="-6"/>
          <w:sz w:val="28"/>
          <w:szCs w:val="28"/>
        </w:rPr>
        <w:t>поняли верно</w:t>
      </w:r>
      <w:proofErr w:type="gramEnd"/>
      <w:r w:rsidRPr="005D501B">
        <w:rPr>
          <w:spacing w:val="-6"/>
          <w:sz w:val="28"/>
          <w:szCs w:val="28"/>
        </w:rPr>
        <w:t>, после чего используйте аргументы).</w:t>
      </w:r>
    </w:p>
    <w:p w14:paraId="1CCBDF2C" w14:textId="77777777" w:rsidR="00F40FD4" w:rsidRPr="005D501B" w:rsidRDefault="00F40FD4" w:rsidP="005D501B">
      <w:pPr>
        <w:pStyle w:val="a7"/>
        <w:numPr>
          <w:ilvl w:val="0"/>
          <w:numId w:val="6"/>
        </w:numPr>
        <w:rPr>
          <w:spacing w:val="-11"/>
          <w:sz w:val="28"/>
          <w:szCs w:val="28"/>
        </w:rPr>
      </w:pPr>
      <w:r w:rsidRPr="005D501B">
        <w:rPr>
          <w:spacing w:val="-3"/>
          <w:sz w:val="28"/>
          <w:szCs w:val="28"/>
        </w:rPr>
        <w:t>Не навязывать свои советы (давать лучше в тактичной форме, на</w:t>
      </w:r>
      <w:r w:rsidRPr="005D501B">
        <w:rPr>
          <w:spacing w:val="-3"/>
          <w:sz w:val="28"/>
          <w:szCs w:val="28"/>
        </w:rPr>
        <w:softHyphen/>
        <w:t xml:space="preserve"> </w:t>
      </w:r>
      <w:r w:rsidRPr="005D501B">
        <w:rPr>
          <w:sz w:val="28"/>
          <w:szCs w:val="28"/>
        </w:rPr>
        <w:t xml:space="preserve">пример: «Может быть, лучше попробовать...», «Мама одного из </w:t>
      </w:r>
      <w:r w:rsidRPr="005D501B">
        <w:rPr>
          <w:spacing w:val="-3"/>
          <w:sz w:val="28"/>
          <w:szCs w:val="28"/>
        </w:rPr>
        <w:t>моих учеников в подобной ситуации поступила так...»).</w:t>
      </w:r>
    </w:p>
    <w:p w14:paraId="543D5700" w14:textId="77777777" w:rsidR="00F40FD4" w:rsidRPr="005D501B" w:rsidRDefault="00F40FD4" w:rsidP="005D501B">
      <w:pPr>
        <w:pStyle w:val="a7"/>
        <w:numPr>
          <w:ilvl w:val="0"/>
          <w:numId w:val="6"/>
        </w:numPr>
        <w:rPr>
          <w:spacing w:val="-15"/>
          <w:sz w:val="28"/>
          <w:szCs w:val="28"/>
        </w:rPr>
      </w:pPr>
      <w:r w:rsidRPr="005D501B">
        <w:rPr>
          <w:spacing w:val="-4"/>
          <w:sz w:val="28"/>
          <w:szCs w:val="28"/>
        </w:rPr>
        <w:t xml:space="preserve">Отражать в поведении, жестикуляции, выражении лица и в словах </w:t>
      </w:r>
      <w:r w:rsidRPr="005D501B">
        <w:rPr>
          <w:spacing w:val="-3"/>
          <w:sz w:val="28"/>
          <w:szCs w:val="28"/>
        </w:rPr>
        <w:t>свое отношение к чувствам говорящего.</w:t>
      </w:r>
    </w:p>
    <w:p w14:paraId="503F87CC" w14:textId="5278037E" w:rsidR="00F40FD4" w:rsidRPr="005D501B" w:rsidRDefault="005D501B" w:rsidP="005D501B">
      <w:pPr>
        <w:pStyle w:val="a7"/>
        <w:ind w:firstLine="709"/>
        <w:rPr>
          <w:b/>
          <w:sz w:val="28"/>
          <w:szCs w:val="28"/>
        </w:rPr>
      </w:pPr>
      <w:r w:rsidRPr="005D501B">
        <w:rPr>
          <w:b/>
          <w:sz w:val="28"/>
          <w:szCs w:val="28"/>
        </w:rPr>
        <w:lastRenderedPageBreak/>
        <w:t xml:space="preserve">3. </w:t>
      </w:r>
      <w:proofErr w:type="spellStart"/>
      <w:r w:rsidR="00F40FD4" w:rsidRPr="005D501B">
        <w:rPr>
          <w:b/>
          <w:sz w:val="28"/>
          <w:szCs w:val="28"/>
        </w:rPr>
        <w:t>Мадэлин</w:t>
      </w:r>
      <w:proofErr w:type="spellEnd"/>
      <w:r w:rsidR="00F40FD4" w:rsidRPr="005D501B">
        <w:rPr>
          <w:b/>
          <w:sz w:val="28"/>
          <w:szCs w:val="28"/>
        </w:rPr>
        <w:t xml:space="preserve"> Беркли-Ален выделяет следующие негативные роли слу</w:t>
      </w:r>
      <w:r w:rsidR="00F40FD4" w:rsidRPr="005D501B">
        <w:rPr>
          <w:b/>
          <w:sz w:val="28"/>
          <w:szCs w:val="28"/>
        </w:rPr>
        <w:softHyphen/>
      </w:r>
      <w:r w:rsidR="00F40FD4" w:rsidRPr="005D501B">
        <w:rPr>
          <w:b/>
          <w:spacing w:val="-8"/>
          <w:sz w:val="28"/>
          <w:szCs w:val="28"/>
        </w:rPr>
        <w:t>шателей:</w:t>
      </w:r>
    </w:p>
    <w:p w14:paraId="30496D0F" w14:textId="62748F08" w:rsidR="00F40FD4" w:rsidRPr="005D501B" w:rsidRDefault="00F40FD4" w:rsidP="005D501B">
      <w:pPr>
        <w:pStyle w:val="a7"/>
        <w:numPr>
          <w:ilvl w:val="0"/>
          <w:numId w:val="7"/>
        </w:numPr>
        <w:rPr>
          <w:spacing w:val="-4"/>
          <w:sz w:val="28"/>
          <w:szCs w:val="28"/>
        </w:rPr>
      </w:pPr>
      <w:r w:rsidRPr="005D501B">
        <w:rPr>
          <w:i/>
          <w:spacing w:val="-4"/>
          <w:sz w:val="28"/>
          <w:szCs w:val="28"/>
        </w:rPr>
        <w:t>Симулянт</w:t>
      </w:r>
      <w:r w:rsidRPr="005D501B">
        <w:rPr>
          <w:spacing w:val="-4"/>
          <w:sz w:val="28"/>
          <w:szCs w:val="28"/>
        </w:rPr>
        <w:t xml:space="preserve"> — делает вид, что слушает, но думает о своем.</w:t>
      </w:r>
    </w:p>
    <w:p w14:paraId="0BE9AB06" w14:textId="4E25F67C" w:rsidR="00F40FD4" w:rsidRPr="005D501B" w:rsidRDefault="00F40FD4" w:rsidP="005D501B">
      <w:pPr>
        <w:pStyle w:val="a7"/>
        <w:numPr>
          <w:ilvl w:val="0"/>
          <w:numId w:val="7"/>
        </w:numPr>
        <w:rPr>
          <w:sz w:val="28"/>
          <w:szCs w:val="28"/>
        </w:rPr>
      </w:pPr>
      <w:r w:rsidRPr="005D501B">
        <w:rPr>
          <w:i/>
          <w:spacing w:val="-1"/>
          <w:sz w:val="28"/>
          <w:szCs w:val="28"/>
        </w:rPr>
        <w:t>Зависимый слушатель</w:t>
      </w:r>
      <w:r w:rsidRPr="005D501B">
        <w:rPr>
          <w:spacing w:val="-1"/>
          <w:sz w:val="28"/>
          <w:szCs w:val="28"/>
        </w:rPr>
        <w:t>— старается произвести впечатление вни</w:t>
      </w:r>
      <w:r w:rsidRPr="005D501B">
        <w:rPr>
          <w:spacing w:val="-1"/>
          <w:sz w:val="28"/>
          <w:szCs w:val="28"/>
        </w:rPr>
        <w:softHyphen/>
      </w:r>
      <w:r w:rsidRPr="005D501B">
        <w:rPr>
          <w:sz w:val="28"/>
          <w:szCs w:val="28"/>
        </w:rPr>
        <w:t>мательного слушателя; поглощен своими ощущениями от слуша</w:t>
      </w:r>
      <w:r w:rsidRPr="005D501B">
        <w:rPr>
          <w:sz w:val="28"/>
          <w:szCs w:val="28"/>
        </w:rPr>
        <w:softHyphen/>
      </w:r>
      <w:r w:rsidRPr="005D501B">
        <w:rPr>
          <w:spacing w:val="-1"/>
          <w:sz w:val="28"/>
          <w:szCs w:val="28"/>
        </w:rPr>
        <w:t>ния, теряя при этом нить повествования.</w:t>
      </w:r>
    </w:p>
    <w:p w14:paraId="1E52BF1A" w14:textId="216DD535" w:rsidR="00F40FD4" w:rsidRPr="005D501B" w:rsidRDefault="00F40FD4" w:rsidP="005D501B">
      <w:pPr>
        <w:pStyle w:val="a7"/>
        <w:numPr>
          <w:ilvl w:val="0"/>
          <w:numId w:val="7"/>
        </w:numPr>
        <w:rPr>
          <w:spacing w:val="-3"/>
          <w:sz w:val="28"/>
          <w:szCs w:val="28"/>
        </w:rPr>
      </w:pPr>
      <w:r w:rsidRPr="005D501B">
        <w:rPr>
          <w:i/>
          <w:spacing w:val="-7"/>
          <w:sz w:val="28"/>
          <w:szCs w:val="28"/>
        </w:rPr>
        <w:t xml:space="preserve">Перебивала </w:t>
      </w:r>
      <w:r w:rsidRPr="005D501B">
        <w:rPr>
          <w:spacing w:val="-7"/>
          <w:sz w:val="28"/>
          <w:szCs w:val="28"/>
        </w:rPr>
        <w:t xml:space="preserve">— перебивает, так как думает, что забудет то, что хотел </w:t>
      </w:r>
      <w:r w:rsidRPr="005D501B">
        <w:rPr>
          <w:spacing w:val="-3"/>
          <w:sz w:val="28"/>
          <w:szCs w:val="28"/>
        </w:rPr>
        <w:t>сказать.</w:t>
      </w:r>
    </w:p>
    <w:p w14:paraId="677A0B94" w14:textId="4232EBF8" w:rsidR="00F40FD4" w:rsidRPr="005D501B" w:rsidRDefault="00F40FD4" w:rsidP="005D501B">
      <w:pPr>
        <w:pStyle w:val="a7"/>
        <w:numPr>
          <w:ilvl w:val="0"/>
          <w:numId w:val="7"/>
        </w:numPr>
        <w:rPr>
          <w:sz w:val="28"/>
          <w:szCs w:val="28"/>
        </w:rPr>
      </w:pPr>
      <w:r w:rsidRPr="005D501B">
        <w:rPr>
          <w:i/>
          <w:spacing w:val="-3"/>
          <w:sz w:val="28"/>
          <w:szCs w:val="28"/>
        </w:rPr>
        <w:t>Слушатель, погруженный в себя</w:t>
      </w:r>
      <w:r w:rsidRPr="005D501B">
        <w:rPr>
          <w:spacing w:val="-3"/>
          <w:sz w:val="28"/>
          <w:szCs w:val="28"/>
        </w:rPr>
        <w:t>, — теряет нить разговора, не об</w:t>
      </w:r>
      <w:r w:rsidRPr="005D501B">
        <w:rPr>
          <w:spacing w:val="-3"/>
          <w:sz w:val="28"/>
          <w:szCs w:val="28"/>
        </w:rPr>
        <w:softHyphen/>
      </w:r>
      <w:r w:rsidRPr="005D501B">
        <w:rPr>
          <w:spacing w:val="1"/>
          <w:sz w:val="28"/>
          <w:szCs w:val="28"/>
        </w:rPr>
        <w:t xml:space="preserve">ращая внимания, интересно ли собеседнику, насколько хорошо </w:t>
      </w:r>
      <w:r w:rsidRPr="005D501B">
        <w:rPr>
          <w:spacing w:val="-6"/>
          <w:sz w:val="28"/>
          <w:szCs w:val="28"/>
        </w:rPr>
        <w:t>идет обсуждение.</w:t>
      </w:r>
      <w:r w:rsidRPr="005D501B">
        <w:rPr>
          <w:sz w:val="28"/>
          <w:szCs w:val="28"/>
        </w:rPr>
        <w:t xml:space="preserve"> </w:t>
      </w:r>
    </w:p>
    <w:p w14:paraId="501B2360" w14:textId="4E054AFB" w:rsidR="00F40FD4" w:rsidRPr="005D501B" w:rsidRDefault="00F40FD4" w:rsidP="005D501B">
      <w:pPr>
        <w:pStyle w:val="a7"/>
        <w:numPr>
          <w:ilvl w:val="0"/>
          <w:numId w:val="7"/>
        </w:numPr>
        <w:rPr>
          <w:spacing w:val="-15"/>
          <w:sz w:val="28"/>
          <w:szCs w:val="28"/>
        </w:rPr>
      </w:pPr>
      <w:r w:rsidRPr="005D501B">
        <w:rPr>
          <w:i/>
          <w:spacing w:val="-3"/>
          <w:sz w:val="28"/>
          <w:szCs w:val="28"/>
        </w:rPr>
        <w:t>Слушатель-интеллектуал</w:t>
      </w:r>
      <w:r w:rsidRPr="005D501B">
        <w:rPr>
          <w:spacing w:val="-3"/>
          <w:sz w:val="28"/>
          <w:szCs w:val="28"/>
        </w:rPr>
        <w:t>, или слушатель-логик, — слушает толь</w:t>
      </w:r>
      <w:r w:rsidRPr="005D501B">
        <w:rPr>
          <w:spacing w:val="-4"/>
          <w:sz w:val="28"/>
          <w:szCs w:val="28"/>
        </w:rPr>
        <w:t>ко то, что хочет, не обращая внимания на эмоциональную сторону.</w:t>
      </w:r>
    </w:p>
    <w:p w14:paraId="3C290852" w14:textId="283BEBBD" w:rsidR="00F40FD4" w:rsidRPr="005D501B" w:rsidRDefault="005D501B" w:rsidP="005D501B">
      <w:pPr>
        <w:pStyle w:val="a7"/>
        <w:ind w:firstLine="709"/>
        <w:rPr>
          <w:b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4. </w:t>
      </w:r>
      <w:r w:rsidR="00F40FD4" w:rsidRPr="005D501B">
        <w:rPr>
          <w:b/>
          <w:spacing w:val="-4"/>
          <w:sz w:val="28"/>
          <w:szCs w:val="28"/>
        </w:rPr>
        <w:t>Наряду с данной классификацией существуют и другие. Так, напри</w:t>
      </w:r>
      <w:r w:rsidR="00F40FD4" w:rsidRPr="005D501B">
        <w:rPr>
          <w:b/>
          <w:spacing w:val="-4"/>
          <w:sz w:val="28"/>
          <w:szCs w:val="28"/>
        </w:rPr>
        <w:softHyphen/>
      </w:r>
      <w:r w:rsidR="00F40FD4" w:rsidRPr="005D501B">
        <w:rPr>
          <w:b/>
          <w:spacing w:val="-5"/>
          <w:sz w:val="28"/>
          <w:szCs w:val="28"/>
        </w:rPr>
        <w:t>мер</w:t>
      </w:r>
      <w:r>
        <w:rPr>
          <w:b/>
          <w:spacing w:val="-5"/>
          <w:sz w:val="28"/>
          <w:szCs w:val="28"/>
        </w:rPr>
        <w:t xml:space="preserve">, </w:t>
      </w:r>
      <w:r w:rsidR="00F40FD4" w:rsidRPr="005D501B">
        <w:rPr>
          <w:b/>
          <w:spacing w:val="-5"/>
          <w:sz w:val="28"/>
          <w:szCs w:val="28"/>
        </w:rPr>
        <w:t>типологи</w:t>
      </w:r>
      <w:r>
        <w:rPr>
          <w:b/>
          <w:spacing w:val="-5"/>
          <w:sz w:val="28"/>
          <w:szCs w:val="28"/>
        </w:rPr>
        <w:t>я</w:t>
      </w:r>
      <w:r w:rsidR="00F40FD4" w:rsidRPr="005D501B">
        <w:rPr>
          <w:b/>
          <w:spacing w:val="-5"/>
          <w:sz w:val="28"/>
          <w:szCs w:val="28"/>
        </w:rPr>
        <w:t xml:space="preserve"> «плохих» слу</w:t>
      </w:r>
      <w:r w:rsidR="00F40FD4" w:rsidRPr="005D501B">
        <w:rPr>
          <w:b/>
          <w:spacing w:val="-5"/>
          <w:sz w:val="28"/>
          <w:szCs w:val="28"/>
        </w:rPr>
        <w:softHyphen/>
        <w:t>шателей:</w:t>
      </w:r>
    </w:p>
    <w:p w14:paraId="0D310197" w14:textId="77777777" w:rsidR="00F40FD4" w:rsidRPr="005D501B" w:rsidRDefault="00F40FD4" w:rsidP="005D501B">
      <w:pPr>
        <w:pStyle w:val="a7"/>
        <w:ind w:firstLine="709"/>
        <w:rPr>
          <w:spacing w:val="-25"/>
          <w:sz w:val="28"/>
          <w:szCs w:val="28"/>
        </w:rPr>
      </w:pPr>
      <w:r w:rsidRPr="005D501B">
        <w:rPr>
          <w:i/>
          <w:spacing w:val="-6"/>
          <w:sz w:val="28"/>
          <w:szCs w:val="28"/>
        </w:rPr>
        <w:t>«</w:t>
      </w:r>
      <w:proofErr w:type="spellStart"/>
      <w:r w:rsidRPr="005D501B">
        <w:rPr>
          <w:i/>
          <w:spacing w:val="-6"/>
          <w:sz w:val="28"/>
          <w:szCs w:val="28"/>
        </w:rPr>
        <w:t>Псевдослушатель</w:t>
      </w:r>
      <w:proofErr w:type="spellEnd"/>
      <w:r w:rsidRPr="005D501B">
        <w:rPr>
          <w:i/>
          <w:spacing w:val="-6"/>
          <w:sz w:val="28"/>
          <w:szCs w:val="28"/>
        </w:rPr>
        <w:t>»</w:t>
      </w:r>
      <w:r w:rsidRPr="005D501B">
        <w:rPr>
          <w:spacing w:val="-6"/>
          <w:sz w:val="28"/>
          <w:szCs w:val="28"/>
        </w:rPr>
        <w:t xml:space="preserve"> — делает вид, что слушает, кивает головой, го</w:t>
      </w:r>
      <w:r w:rsidRPr="005D501B">
        <w:rPr>
          <w:spacing w:val="-6"/>
          <w:sz w:val="28"/>
          <w:szCs w:val="28"/>
        </w:rPr>
        <w:softHyphen/>
      </w:r>
      <w:r w:rsidRPr="005D501B">
        <w:rPr>
          <w:spacing w:val="-5"/>
          <w:sz w:val="28"/>
          <w:szCs w:val="28"/>
        </w:rPr>
        <w:t>ворит «</w:t>
      </w:r>
      <w:proofErr w:type="gramStart"/>
      <w:r w:rsidRPr="005D501B">
        <w:rPr>
          <w:spacing w:val="-5"/>
          <w:sz w:val="28"/>
          <w:szCs w:val="28"/>
        </w:rPr>
        <w:t>Угу..</w:t>
      </w:r>
      <w:proofErr w:type="gramEnd"/>
      <w:r w:rsidRPr="005D501B">
        <w:rPr>
          <w:spacing w:val="-5"/>
          <w:sz w:val="28"/>
          <w:szCs w:val="28"/>
        </w:rPr>
        <w:t>», но думает о своем.</w:t>
      </w:r>
    </w:p>
    <w:p w14:paraId="2C16C27E" w14:textId="77777777" w:rsidR="00F40FD4" w:rsidRPr="005D501B" w:rsidRDefault="00F40FD4" w:rsidP="005D501B">
      <w:pPr>
        <w:pStyle w:val="a7"/>
        <w:ind w:firstLine="709"/>
        <w:rPr>
          <w:spacing w:val="-16"/>
          <w:sz w:val="28"/>
          <w:szCs w:val="28"/>
        </w:rPr>
      </w:pPr>
      <w:r w:rsidRPr="005D501B">
        <w:rPr>
          <w:i/>
          <w:spacing w:val="-7"/>
          <w:sz w:val="28"/>
          <w:szCs w:val="28"/>
        </w:rPr>
        <w:t>«Самовлюбленный» слушатель</w:t>
      </w:r>
      <w:r w:rsidRPr="005D501B">
        <w:rPr>
          <w:spacing w:val="-7"/>
          <w:sz w:val="28"/>
          <w:szCs w:val="28"/>
        </w:rPr>
        <w:t xml:space="preserve"> — хочет, чтобы слушали только его.</w:t>
      </w:r>
    </w:p>
    <w:p w14:paraId="00301DF0" w14:textId="77777777" w:rsidR="00F40FD4" w:rsidRPr="005D501B" w:rsidRDefault="00F40FD4" w:rsidP="005D501B">
      <w:pPr>
        <w:pStyle w:val="a7"/>
        <w:ind w:firstLine="709"/>
        <w:rPr>
          <w:spacing w:val="-15"/>
          <w:sz w:val="28"/>
          <w:szCs w:val="28"/>
        </w:rPr>
      </w:pPr>
      <w:r w:rsidRPr="005D501B">
        <w:rPr>
          <w:i/>
          <w:spacing w:val="-5"/>
          <w:sz w:val="28"/>
          <w:szCs w:val="28"/>
        </w:rPr>
        <w:t>Слушатель-«</w:t>
      </w:r>
      <w:proofErr w:type="spellStart"/>
      <w:r w:rsidRPr="005D501B">
        <w:rPr>
          <w:i/>
          <w:spacing w:val="-5"/>
          <w:sz w:val="28"/>
          <w:szCs w:val="28"/>
        </w:rPr>
        <w:t>сочинителъ</w:t>
      </w:r>
      <w:proofErr w:type="spellEnd"/>
      <w:r w:rsidRPr="005D501B">
        <w:rPr>
          <w:i/>
          <w:spacing w:val="-5"/>
          <w:sz w:val="28"/>
          <w:szCs w:val="28"/>
        </w:rPr>
        <w:t>»</w:t>
      </w:r>
      <w:r w:rsidRPr="005D501B">
        <w:rPr>
          <w:spacing w:val="-5"/>
          <w:sz w:val="28"/>
          <w:szCs w:val="28"/>
        </w:rPr>
        <w:t xml:space="preserve"> — не дослушивает до конца, а составля</w:t>
      </w:r>
      <w:r w:rsidRPr="005D501B">
        <w:rPr>
          <w:spacing w:val="-5"/>
          <w:sz w:val="28"/>
          <w:szCs w:val="28"/>
        </w:rPr>
        <w:softHyphen/>
      </w:r>
      <w:r w:rsidRPr="005D501B">
        <w:rPr>
          <w:sz w:val="28"/>
          <w:szCs w:val="28"/>
        </w:rPr>
        <w:t>ет свою версию окончания рассказа.</w:t>
      </w:r>
    </w:p>
    <w:p w14:paraId="50F94293" w14:textId="77777777" w:rsidR="00F40FD4" w:rsidRPr="005D501B" w:rsidRDefault="00F40FD4" w:rsidP="005D501B">
      <w:pPr>
        <w:pStyle w:val="a7"/>
        <w:ind w:firstLine="709"/>
        <w:rPr>
          <w:spacing w:val="-10"/>
          <w:sz w:val="28"/>
          <w:szCs w:val="28"/>
        </w:rPr>
      </w:pPr>
      <w:r w:rsidRPr="005D501B">
        <w:rPr>
          <w:i/>
          <w:sz w:val="28"/>
          <w:szCs w:val="28"/>
        </w:rPr>
        <w:t>Слушатель-«пчела»</w:t>
      </w:r>
      <w:r w:rsidRPr="005D501B">
        <w:rPr>
          <w:sz w:val="28"/>
          <w:szCs w:val="28"/>
        </w:rPr>
        <w:t xml:space="preserve"> — слушает только то, что интересно, все ос</w:t>
      </w:r>
      <w:r w:rsidRPr="005D501B">
        <w:rPr>
          <w:sz w:val="28"/>
          <w:szCs w:val="28"/>
        </w:rPr>
        <w:softHyphen/>
      </w:r>
      <w:r w:rsidRPr="005D501B">
        <w:rPr>
          <w:spacing w:val="-5"/>
          <w:sz w:val="28"/>
          <w:szCs w:val="28"/>
        </w:rPr>
        <w:t>тальное пропускает.</w:t>
      </w:r>
    </w:p>
    <w:p w14:paraId="057BD8B3" w14:textId="77777777" w:rsidR="00F40FD4" w:rsidRPr="005D501B" w:rsidRDefault="00F40FD4" w:rsidP="005D501B">
      <w:pPr>
        <w:pStyle w:val="a7"/>
        <w:ind w:firstLine="709"/>
        <w:rPr>
          <w:spacing w:val="-15"/>
          <w:sz w:val="28"/>
          <w:szCs w:val="28"/>
        </w:rPr>
      </w:pPr>
      <w:r w:rsidRPr="005D501B">
        <w:rPr>
          <w:i/>
          <w:spacing w:val="-8"/>
          <w:sz w:val="28"/>
          <w:szCs w:val="28"/>
        </w:rPr>
        <w:t>Слушатель-«жало»</w:t>
      </w:r>
      <w:r w:rsidRPr="005D501B">
        <w:rPr>
          <w:spacing w:val="-8"/>
          <w:sz w:val="28"/>
          <w:szCs w:val="28"/>
        </w:rPr>
        <w:t xml:space="preserve"> —ждет, когда собеседник допустит ошибку, что</w:t>
      </w:r>
      <w:r w:rsidRPr="005D501B">
        <w:rPr>
          <w:spacing w:val="-8"/>
          <w:sz w:val="28"/>
          <w:szCs w:val="28"/>
        </w:rPr>
        <w:softHyphen/>
        <w:t xml:space="preserve"> </w:t>
      </w:r>
      <w:r w:rsidRPr="005D501B">
        <w:rPr>
          <w:spacing w:val="-3"/>
          <w:sz w:val="28"/>
          <w:szCs w:val="28"/>
        </w:rPr>
        <w:t>бы затем говорить только об этом.</w:t>
      </w:r>
    </w:p>
    <w:p w14:paraId="7B34FDFA" w14:textId="539EBF3E" w:rsidR="00F40FD4" w:rsidRPr="005D501B" w:rsidRDefault="005D501B" w:rsidP="005D501B">
      <w:pPr>
        <w:pStyle w:val="a7"/>
        <w:ind w:firstLine="709"/>
        <w:rPr>
          <w:b/>
          <w:spacing w:val="-15"/>
          <w:sz w:val="28"/>
          <w:szCs w:val="28"/>
        </w:rPr>
      </w:pPr>
      <w:r>
        <w:rPr>
          <w:b/>
          <w:spacing w:val="-15"/>
          <w:sz w:val="28"/>
          <w:szCs w:val="28"/>
        </w:rPr>
        <w:t xml:space="preserve">5. </w:t>
      </w:r>
      <w:r w:rsidR="00F40FD4" w:rsidRPr="005D501B">
        <w:rPr>
          <w:b/>
          <w:spacing w:val="-15"/>
          <w:sz w:val="28"/>
          <w:szCs w:val="28"/>
        </w:rPr>
        <w:t>А к  кому типу слушателя вы относите себя? Почему?</w:t>
      </w:r>
    </w:p>
    <w:p w14:paraId="220562BB" w14:textId="3B2241F6" w:rsidR="00A85413" w:rsidRDefault="00A85413" w:rsidP="005D501B">
      <w:pPr>
        <w:ind w:firstLine="709"/>
        <w:rPr>
          <w:sz w:val="28"/>
          <w:szCs w:val="28"/>
        </w:rPr>
      </w:pPr>
    </w:p>
    <w:p w14:paraId="2C494FC9" w14:textId="7CF1907D" w:rsidR="005D501B" w:rsidRPr="005D501B" w:rsidRDefault="005D501B" w:rsidP="005D501B">
      <w:pPr>
        <w:ind w:firstLine="709"/>
        <w:rPr>
          <w:b/>
          <w:sz w:val="28"/>
          <w:szCs w:val="28"/>
        </w:rPr>
      </w:pPr>
      <w:r w:rsidRPr="005D501B">
        <w:rPr>
          <w:b/>
          <w:sz w:val="28"/>
          <w:szCs w:val="28"/>
        </w:rPr>
        <w:t>6. Занятие окончено, спасибо!</w:t>
      </w:r>
    </w:p>
    <w:sectPr w:rsidR="005D501B" w:rsidRPr="005D501B" w:rsidSect="00DC74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F1387"/>
    <w:multiLevelType w:val="hybridMultilevel"/>
    <w:tmpl w:val="037A9B0C"/>
    <w:lvl w:ilvl="0" w:tplc="64187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F07B00"/>
    <w:multiLevelType w:val="singleLevel"/>
    <w:tmpl w:val="2732359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E580260"/>
    <w:multiLevelType w:val="hybridMultilevel"/>
    <w:tmpl w:val="8832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A04B68"/>
    <w:multiLevelType w:val="hybridMultilevel"/>
    <w:tmpl w:val="35E60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616FB"/>
    <w:multiLevelType w:val="hybridMultilevel"/>
    <w:tmpl w:val="5C280594"/>
    <w:lvl w:ilvl="0" w:tplc="5560D5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DF3933"/>
    <w:multiLevelType w:val="hybridMultilevel"/>
    <w:tmpl w:val="38D81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F2469EC"/>
    <w:multiLevelType w:val="hybridMultilevel"/>
    <w:tmpl w:val="B19076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F942F49"/>
    <w:multiLevelType w:val="singleLevel"/>
    <w:tmpl w:val="9348DE2A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413"/>
    <w:rsid w:val="005D501B"/>
    <w:rsid w:val="0099770F"/>
    <w:rsid w:val="00A85413"/>
    <w:rsid w:val="00B35CCF"/>
    <w:rsid w:val="00DC744A"/>
    <w:rsid w:val="00F4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2347"/>
  <w15:chartTrackingRefBased/>
  <w15:docId w15:val="{0AB03406-10CC-43C1-88A9-F3FBF130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40FD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DC7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DC744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C744A"/>
    <w:pPr>
      <w:ind w:left="720"/>
      <w:contextualSpacing/>
    </w:pPr>
  </w:style>
  <w:style w:type="paragraph" w:styleId="a7">
    <w:name w:val="No Spacing"/>
    <w:uiPriority w:val="1"/>
    <w:qFormat/>
    <w:rsid w:val="005D5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Кокин</dc:creator>
  <cp:keywords/>
  <dc:description/>
  <cp:lastModifiedBy>Сергей Кокин</cp:lastModifiedBy>
  <cp:revision>3</cp:revision>
  <dcterms:created xsi:type="dcterms:W3CDTF">2022-02-15T06:50:00Z</dcterms:created>
  <dcterms:modified xsi:type="dcterms:W3CDTF">2022-02-15T08:07:00Z</dcterms:modified>
</cp:coreProperties>
</file>